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68" w:rsidRPr="00CE70E4" w:rsidRDefault="00FD5768" w:rsidP="00FD5768">
      <w:pPr>
        <w:pStyle w:val="Normal-BoYazlar"/>
        <w:rPr>
          <w:b/>
          <w:sz w:val="24"/>
        </w:rPr>
      </w:pPr>
      <w:bookmarkStart w:id="0" w:name="_Toc518600227"/>
      <w:r w:rsidRPr="007E7A9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255CA7" wp14:editId="34601848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95" name="Resi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CE70E4">
        <w:rPr>
          <w:b/>
          <w:sz w:val="24"/>
        </w:rPr>
        <w:t>T. C.</w:t>
      </w:r>
    </w:p>
    <w:p w:rsidR="00FD5768" w:rsidRPr="00CE70E4" w:rsidRDefault="00FD5768" w:rsidP="00FD5768">
      <w:pPr>
        <w:pStyle w:val="Normal-BoYazlar"/>
        <w:rPr>
          <w:b/>
          <w:caps/>
          <w:spacing w:val="20"/>
          <w:sz w:val="24"/>
        </w:rPr>
      </w:pPr>
      <w:r w:rsidRPr="00CE70E4">
        <w:rPr>
          <w:b/>
          <w:caps/>
          <w:spacing w:val="20"/>
          <w:sz w:val="24"/>
        </w:rPr>
        <w:t>ESKİŞEHİR Osmangazİ Ünİversİtesİ</w:t>
      </w:r>
    </w:p>
    <w:p w:rsidR="009E6F0E" w:rsidRPr="009E6F0E" w:rsidRDefault="009E6F0E" w:rsidP="009E6F0E">
      <w:pPr>
        <w:suppressLineNumbers/>
        <w:jc w:val="center"/>
        <w:rPr>
          <w:rFonts w:cs="Calibri"/>
          <w:b/>
          <w:szCs w:val="20"/>
        </w:rPr>
      </w:pPr>
      <w:r w:rsidRPr="009E6F0E">
        <w:rPr>
          <w:rFonts w:cs="Calibri"/>
          <w:b/>
          <w:szCs w:val="20"/>
        </w:rPr>
        <w:t>İNSAN VE TOPLUM BİLİMLERİ FAKÜLTESİ</w:t>
      </w:r>
    </w:p>
    <w:p w:rsidR="00FD5768" w:rsidRPr="00CE70E4" w:rsidRDefault="00FD5768" w:rsidP="00FD5768">
      <w:pPr>
        <w:pStyle w:val="Normal-BoYazlar"/>
        <w:rPr>
          <w:b/>
          <w:sz w:val="24"/>
        </w:rPr>
      </w:pPr>
      <w:r>
        <w:rPr>
          <w:b/>
          <w:sz w:val="24"/>
        </w:rPr>
        <w:t xml:space="preserve">Ortak </w:t>
      </w:r>
      <w:r w:rsidRPr="00CE70E4">
        <w:rPr>
          <w:b/>
          <w:sz w:val="24"/>
        </w:rPr>
        <w:t>Ders Bilgi Formu</w:t>
      </w:r>
    </w:p>
    <w:p w:rsidR="00FD5768" w:rsidRPr="007E7A95" w:rsidRDefault="00FD5768" w:rsidP="00FD5768">
      <w:pPr>
        <w:outlineLvl w:val="0"/>
        <w:rPr>
          <w:b/>
          <w:sz w:val="20"/>
          <w:szCs w:val="20"/>
        </w:rPr>
      </w:pPr>
    </w:p>
    <w:tbl>
      <w:tblPr>
        <w:tblW w:w="2478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311"/>
      </w:tblGrid>
      <w:tr w:rsidR="00FD5768" w:rsidRPr="007E7A95" w:rsidTr="000E47C1">
        <w:tc>
          <w:tcPr>
            <w:tcW w:w="1167" w:type="dxa"/>
            <w:vAlign w:val="center"/>
          </w:tcPr>
          <w:p w:rsidR="00FD5768" w:rsidRPr="007E7A95" w:rsidRDefault="00FD5768" w:rsidP="000E47C1">
            <w:pPr>
              <w:pStyle w:val="AralkYok"/>
              <w:rPr>
                <w:sz w:val="20"/>
                <w:szCs w:val="20"/>
              </w:rPr>
            </w:pPr>
            <w:r w:rsidRPr="007E7A95">
              <w:rPr>
                <w:sz w:val="20"/>
                <w:szCs w:val="20"/>
              </w:rPr>
              <w:t>DÖNEM</w:t>
            </w:r>
          </w:p>
        </w:tc>
        <w:tc>
          <w:tcPr>
            <w:tcW w:w="1311" w:type="dxa"/>
            <w:vAlign w:val="center"/>
          </w:tcPr>
          <w:p w:rsidR="00FD5768" w:rsidRPr="007E7A95" w:rsidRDefault="00FD5768" w:rsidP="000E47C1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GÜZ</w:t>
            </w:r>
          </w:p>
        </w:tc>
      </w:tr>
    </w:tbl>
    <w:p w:rsidR="00FD5768" w:rsidRPr="007E7A95" w:rsidRDefault="00FD5768" w:rsidP="00FD5768">
      <w:pPr>
        <w:jc w:val="right"/>
        <w:outlineLvl w:val="0"/>
        <w:rPr>
          <w:b/>
          <w:sz w:val="20"/>
          <w:szCs w:val="20"/>
        </w:rPr>
      </w:pPr>
    </w:p>
    <w:tbl>
      <w:tblPr>
        <w:tblW w:w="100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5"/>
        <w:gridCol w:w="2760"/>
        <w:gridCol w:w="1560"/>
        <w:gridCol w:w="3936"/>
      </w:tblGrid>
      <w:tr w:rsidR="00FD5768" w:rsidRPr="007E7A95" w:rsidTr="000E47C1">
        <w:trPr>
          <w:trHeight w:val="50"/>
        </w:trPr>
        <w:tc>
          <w:tcPr>
            <w:tcW w:w="1825" w:type="dxa"/>
            <w:vAlign w:val="center"/>
          </w:tcPr>
          <w:p w:rsidR="00FD5768" w:rsidRPr="007E7A95" w:rsidRDefault="00FD5768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2760" w:type="dxa"/>
            <w:vAlign w:val="center"/>
          </w:tcPr>
          <w:p w:rsidR="00FD5768" w:rsidRPr="007E7A95" w:rsidRDefault="004F4D9C" w:rsidP="000E47C1">
            <w:pPr>
              <w:rPr>
                <w:sz w:val="20"/>
                <w:szCs w:val="20"/>
              </w:rPr>
            </w:pPr>
            <w:hyperlink r:id="rId6" w:history="1">
              <w:proofErr w:type="gramStart"/>
              <w:r>
                <w:rPr>
                  <w:rStyle w:val="Kpr"/>
                  <w:rFonts w:ascii="Helvetica" w:hAnsi="Helvetica" w:cs="Helvetica"/>
                  <w:color w:val="23527C"/>
                  <w:shd w:val="clear" w:color="auto" w:fill="FFFFFF"/>
                </w:rPr>
                <w:t>831011005</w:t>
              </w:r>
              <w:proofErr w:type="gramEnd"/>
            </w:hyperlink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FD5768" w:rsidRPr="007E7A95" w:rsidRDefault="00FD5768" w:rsidP="000E47C1">
            <w:pPr>
              <w:rPr>
                <w:b/>
                <w:sz w:val="20"/>
                <w:szCs w:val="20"/>
              </w:rPr>
            </w:pPr>
            <w:r w:rsidRPr="007E7A95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3936" w:type="dxa"/>
            <w:vAlign w:val="center"/>
          </w:tcPr>
          <w:p w:rsidR="00FD5768" w:rsidRPr="007E7A95" w:rsidRDefault="00FD5768" w:rsidP="000E47C1">
            <w:pPr>
              <w:rPr>
                <w:sz w:val="20"/>
                <w:szCs w:val="20"/>
              </w:rPr>
            </w:pPr>
            <w:bookmarkStart w:id="2" w:name="İNGİLİZCEI"/>
            <w:r>
              <w:rPr>
                <w:sz w:val="20"/>
                <w:szCs w:val="20"/>
              </w:rPr>
              <w:t>İNGİLİZCE I</w:t>
            </w:r>
            <w:bookmarkEnd w:id="2"/>
          </w:p>
        </w:tc>
      </w:tr>
    </w:tbl>
    <w:p w:rsidR="00FD5768" w:rsidRPr="007E7A95" w:rsidRDefault="00FD5768" w:rsidP="00FD5768">
      <w:pPr>
        <w:outlineLvl w:val="0"/>
        <w:rPr>
          <w:sz w:val="20"/>
          <w:szCs w:val="20"/>
        </w:rPr>
      </w:pPr>
      <w:r w:rsidRPr="007E7A95">
        <w:rPr>
          <w:b/>
          <w:sz w:val="20"/>
          <w:szCs w:val="20"/>
        </w:rPr>
        <w:t xml:space="preserve">                                                   </w:t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</w:r>
      <w:r w:rsidRPr="007E7A95">
        <w:rPr>
          <w:b/>
          <w:sz w:val="20"/>
          <w:szCs w:val="20"/>
        </w:rPr>
        <w:tab/>
        <w:t xml:space="preserve">      </w:t>
      </w:r>
    </w:p>
    <w:tbl>
      <w:tblPr>
        <w:tblW w:w="5238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973"/>
        <w:gridCol w:w="829"/>
        <w:gridCol w:w="468"/>
        <w:gridCol w:w="824"/>
        <w:gridCol w:w="540"/>
        <w:gridCol w:w="925"/>
        <w:gridCol w:w="90"/>
        <w:gridCol w:w="527"/>
        <w:gridCol w:w="378"/>
        <w:gridCol w:w="1795"/>
        <w:gridCol w:w="907"/>
        <w:gridCol w:w="1229"/>
      </w:tblGrid>
      <w:tr w:rsidR="00FD5768" w:rsidRPr="009145FF" w:rsidTr="000E47C1">
        <w:trPr>
          <w:trHeight w:val="383"/>
        </w:trPr>
        <w:tc>
          <w:tcPr>
            <w:tcW w:w="6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YARIYIL</w:t>
            </w:r>
          </w:p>
          <w:p w:rsidR="00FD5768" w:rsidRPr="009145FF" w:rsidRDefault="00FD5768" w:rsidP="000E47C1">
            <w:pPr>
              <w:rPr>
                <w:sz w:val="20"/>
                <w:szCs w:val="20"/>
              </w:rPr>
            </w:pPr>
          </w:p>
        </w:tc>
        <w:tc>
          <w:tcPr>
            <w:tcW w:w="1662" w:type="pct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HAFTALIK DERS SAATİ</w:t>
            </w:r>
          </w:p>
        </w:tc>
        <w:tc>
          <w:tcPr>
            <w:tcW w:w="2676" w:type="pct"/>
            <w:gridSpan w:val="7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DERSİN</w:t>
            </w:r>
          </w:p>
        </w:tc>
      </w:tr>
      <w:tr w:rsidR="00FD5768" w:rsidRPr="009145FF" w:rsidTr="00185CA0">
        <w:trPr>
          <w:trHeight w:val="382"/>
        </w:trPr>
        <w:tc>
          <w:tcPr>
            <w:tcW w:w="66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Teorik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9145FF">
              <w:rPr>
                <w:b/>
                <w:sz w:val="20"/>
                <w:szCs w:val="20"/>
              </w:rPr>
              <w:t>Laboratuar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ind w:left="-111" w:right="-108"/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DİLİ</w:t>
            </w:r>
          </w:p>
        </w:tc>
      </w:tr>
      <w:tr w:rsidR="00FD5768" w:rsidRPr="009145FF" w:rsidTr="00185CA0">
        <w:trPr>
          <w:trHeight w:val="367"/>
        </w:trPr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 0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 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40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D5768" w:rsidRPr="009145FF" w:rsidRDefault="00FD5768" w:rsidP="00185CA0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ZORUNLU ()  SEÇMELİ (</w:t>
            </w:r>
            <w:r w:rsidR="00185CA0" w:rsidRPr="009145FF">
              <w:rPr>
                <w:sz w:val="20"/>
                <w:szCs w:val="20"/>
              </w:rPr>
              <w:t>X</w:t>
            </w:r>
            <w:r w:rsidRPr="009145FF">
              <w:rPr>
                <w:sz w:val="20"/>
                <w:szCs w:val="20"/>
              </w:rPr>
              <w:t xml:space="preserve">   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D5768" w:rsidRPr="009145FF" w:rsidRDefault="00185CA0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İngilizce</w:t>
            </w:r>
          </w:p>
        </w:tc>
      </w:tr>
      <w:tr w:rsidR="00FD5768" w:rsidRPr="009145FF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DERSİN KATEGORİSİ</w:t>
            </w:r>
          </w:p>
        </w:tc>
      </w:tr>
      <w:tr w:rsidR="00FD5768" w:rsidRPr="009145FF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486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İstatistik</w:t>
            </w:r>
          </w:p>
        </w:tc>
        <w:tc>
          <w:tcPr>
            <w:tcW w:w="1302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Matematik</w:t>
            </w:r>
          </w:p>
        </w:tc>
        <w:tc>
          <w:tcPr>
            <w:tcW w:w="1235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Bilgisayar</w:t>
            </w:r>
          </w:p>
        </w:tc>
        <w:tc>
          <w:tcPr>
            <w:tcW w:w="977" w:type="pct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Sosyal Bilimler</w:t>
            </w:r>
          </w:p>
        </w:tc>
      </w:tr>
      <w:tr w:rsidR="00FD5768" w:rsidRPr="009145FF" w:rsidTr="000E4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8"/>
        </w:trPr>
        <w:tc>
          <w:tcPr>
            <w:tcW w:w="1486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X</w:t>
            </w:r>
          </w:p>
        </w:tc>
      </w:tr>
      <w:tr w:rsidR="00FD5768" w:rsidRPr="009145FF" w:rsidTr="000E47C1">
        <w:trPr>
          <w:trHeight w:val="324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DEĞERLENDİRME ÖLÇÜTLERİ</w:t>
            </w:r>
          </w:p>
        </w:tc>
      </w:tr>
      <w:tr w:rsidR="00FD5768" w:rsidRPr="009145FF" w:rsidTr="00185CA0">
        <w:tc>
          <w:tcPr>
            <w:tcW w:w="207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YARIYIL İÇİ</w:t>
            </w:r>
          </w:p>
        </w:tc>
        <w:tc>
          <w:tcPr>
            <w:tcW w:w="112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236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Sayı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%</w:t>
            </w: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Ara Sınav 1</w:t>
            </w:r>
          </w:p>
        </w:tc>
        <w:tc>
          <w:tcPr>
            <w:tcW w:w="123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1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  <w:highlight w:val="yellow"/>
              </w:rPr>
            </w:pPr>
            <w:r w:rsidRPr="009145FF">
              <w:rPr>
                <w:sz w:val="20"/>
                <w:szCs w:val="20"/>
              </w:rPr>
              <w:t>40</w:t>
            </w: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Ara Sınav 2</w:t>
            </w:r>
          </w:p>
        </w:tc>
        <w:tc>
          <w:tcPr>
            <w:tcW w:w="123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Kısa Sınav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Ödev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Proje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Rapor</w:t>
            </w:r>
          </w:p>
        </w:tc>
        <w:tc>
          <w:tcPr>
            <w:tcW w:w="1236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FD5768" w:rsidRPr="009145FF" w:rsidTr="00185CA0">
        <w:tc>
          <w:tcPr>
            <w:tcW w:w="2077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Diğer (</w:t>
            </w:r>
            <w:proofErr w:type="gramStart"/>
            <w:r w:rsidRPr="009145FF">
              <w:rPr>
                <w:sz w:val="20"/>
                <w:szCs w:val="20"/>
              </w:rPr>
              <w:t>………</w:t>
            </w:r>
            <w:proofErr w:type="gramEnd"/>
            <w:r w:rsidRPr="009145FF">
              <w:rPr>
                <w:sz w:val="20"/>
                <w:szCs w:val="20"/>
              </w:rPr>
              <w:t>)</w:t>
            </w:r>
          </w:p>
        </w:tc>
        <w:tc>
          <w:tcPr>
            <w:tcW w:w="1236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</w:p>
        </w:tc>
      </w:tr>
      <w:tr w:rsidR="00FD5768" w:rsidRPr="009145FF" w:rsidTr="00185CA0">
        <w:trPr>
          <w:trHeight w:val="392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YARIYIL SONU SINAVI</w:t>
            </w:r>
          </w:p>
        </w:tc>
        <w:tc>
          <w:tcPr>
            <w:tcW w:w="1125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</w:p>
        </w:tc>
        <w:tc>
          <w:tcPr>
            <w:tcW w:w="1236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1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60</w:t>
            </w:r>
          </w:p>
        </w:tc>
      </w:tr>
      <w:tr w:rsidR="00FD5768" w:rsidRPr="009145FF" w:rsidTr="00185CA0">
        <w:trPr>
          <w:trHeight w:val="447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VARSA ÖNERİLEN ÖNKOŞUL(LAR)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rPr>
                <w:sz w:val="20"/>
                <w:szCs w:val="20"/>
              </w:rPr>
            </w:pPr>
          </w:p>
        </w:tc>
      </w:tr>
      <w:tr w:rsidR="00FD5768" w:rsidRPr="009145FF" w:rsidTr="00185CA0">
        <w:trPr>
          <w:trHeight w:val="447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185CA0" w:rsidP="000E47C1">
            <w:pPr>
              <w:rPr>
                <w:sz w:val="20"/>
                <w:szCs w:val="20"/>
              </w:rPr>
            </w:pPr>
            <w:r w:rsidRPr="009145FF">
              <w:rPr>
                <w:color w:val="000000"/>
                <w:sz w:val="20"/>
                <w:szCs w:val="20"/>
              </w:rPr>
              <w:t xml:space="preserve">Avrupa Dilleri Ortak Çerçeve Sınıflandırılması (İngilizce: </w:t>
            </w:r>
            <w:proofErr w:type="spellStart"/>
            <w:r w:rsidRPr="009145FF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9145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FF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9145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45FF">
              <w:rPr>
                <w:color w:val="000000"/>
                <w:sz w:val="20"/>
                <w:szCs w:val="20"/>
              </w:rPr>
              <w:t>European</w:t>
            </w:r>
            <w:proofErr w:type="spellEnd"/>
            <w:r w:rsidRPr="009145FF">
              <w:rPr>
                <w:color w:val="000000"/>
                <w:sz w:val="20"/>
                <w:szCs w:val="20"/>
              </w:rPr>
              <w:t xml:space="preserve"> Framework) diller için belirlenmiş değerlendirme ve referans sistemine göre Temel kullanıcı (A1) düzeyinde İngilizce dil yeterliklerin kazandırılmasına yönelik içerik ve etkinliklerden oluşmaktadır</w:t>
            </w:r>
          </w:p>
        </w:tc>
      </w:tr>
      <w:tr w:rsidR="00FD5768" w:rsidRPr="009145FF" w:rsidTr="00185CA0">
        <w:trPr>
          <w:trHeight w:val="426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FD5768" w:rsidP="000E47C1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DERSİN AMAÇLARI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768" w:rsidRPr="009145FF" w:rsidRDefault="00185CA0" w:rsidP="000E47C1">
            <w:pPr>
              <w:tabs>
                <w:tab w:val="left" w:pos="0"/>
                <w:tab w:val="left" w:pos="1980"/>
              </w:tabs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Dinleme, okuma, karşılıklı konuşma ve sözlü anlatım, yazılı anlatım becerileri bağlamında, öğrencilere İngilizce dil yeterliklerinde gelişmeleri için bir temel kazandırılması.</w:t>
            </w:r>
          </w:p>
        </w:tc>
      </w:tr>
      <w:tr w:rsidR="00185CA0" w:rsidRPr="009145FF" w:rsidTr="00185CA0">
        <w:trPr>
          <w:trHeight w:val="518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DERSİN MESLEK EĞİTİMİNİ SAĞLAMAYA YÖNELİK KATKISI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Öğrencilere, lisans eğitimi aldıkları alanın uygulamalarına dair İngilizce dilindeki </w:t>
            </w:r>
            <w:proofErr w:type="gramStart"/>
            <w:r w:rsidRPr="009145FF">
              <w:rPr>
                <w:sz w:val="20"/>
                <w:szCs w:val="20"/>
              </w:rPr>
              <w:t>kaynakları  temel</w:t>
            </w:r>
            <w:proofErr w:type="gramEnd"/>
            <w:r w:rsidRPr="009145FF">
              <w:rPr>
                <w:sz w:val="20"/>
                <w:szCs w:val="20"/>
              </w:rPr>
              <w:t xml:space="preserve"> düzeyde anlamak için gerekli olan yeterlikler kazandırılacaktır.</w:t>
            </w:r>
          </w:p>
        </w:tc>
      </w:tr>
      <w:tr w:rsidR="00185CA0" w:rsidRPr="009145FF" w:rsidTr="00185CA0">
        <w:trPr>
          <w:trHeight w:val="518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DERSİN ÖĞRENİM ÇIKTILARI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Dersin sonunda öğrenciler,</w:t>
            </w:r>
          </w:p>
          <w:p w:rsidR="00185CA0" w:rsidRPr="00185CA0" w:rsidRDefault="00185CA0" w:rsidP="00185CA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 xml:space="preserve"> </w:t>
            </w:r>
            <w:proofErr w:type="gramStart"/>
            <w:r w:rsidRPr="00185CA0">
              <w:rPr>
                <w:sz w:val="20"/>
                <w:szCs w:val="20"/>
              </w:rPr>
              <w:t>kendileriyle</w:t>
            </w:r>
            <w:proofErr w:type="gramEnd"/>
            <w:r w:rsidRPr="00185CA0">
              <w:rPr>
                <w:sz w:val="20"/>
                <w:szCs w:val="20"/>
              </w:rPr>
              <w:t>, aileleriyle ve yakın çevreleriyle ilgili tanıdık sözcükleri ve çok temel kalıpları, yavaş ve net konuşulduğunda anlayabilir;</w:t>
            </w:r>
          </w:p>
          <w:p w:rsidR="00185CA0" w:rsidRPr="00185CA0" w:rsidRDefault="00185CA0" w:rsidP="00185CA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proofErr w:type="gramStart"/>
            <w:r w:rsidRPr="00185CA0">
              <w:rPr>
                <w:sz w:val="20"/>
                <w:szCs w:val="20"/>
              </w:rPr>
              <w:t>katalog</w:t>
            </w:r>
            <w:proofErr w:type="gramEnd"/>
            <w:r w:rsidRPr="00185CA0">
              <w:rPr>
                <w:sz w:val="20"/>
                <w:szCs w:val="20"/>
              </w:rPr>
              <w:t xml:space="preserve">, duyuru ya da afiş gibi yazılı metinlerdeki bildik adları, sözcükleri ve çok basit tümceleri anlayabilir; </w:t>
            </w:r>
          </w:p>
          <w:p w:rsidR="00185CA0" w:rsidRPr="00185CA0" w:rsidRDefault="00185CA0" w:rsidP="00185CA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 xml:space="preserve"> </w:t>
            </w:r>
            <w:proofErr w:type="gramStart"/>
            <w:r w:rsidRPr="00185CA0">
              <w:rPr>
                <w:sz w:val="20"/>
                <w:szCs w:val="20"/>
              </w:rPr>
              <w:t>yaşadıkları</w:t>
            </w:r>
            <w:proofErr w:type="gramEnd"/>
            <w:r w:rsidRPr="00185CA0">
              <w:rPr>
                <w:sz w:val="20"/>
                <w:szCs w:val="20"/>
              </w:rPr>
              <w:t xml:space="preserve"> yeri ve tanıdığı insanları betimlemek için basit kalıpları ve tümceleri kullanabilir;</w:t>
            </w:r>
          </w:p>
          <w:p w:rsidR="00185CA0" w:rsidRPr="009145FF" w:rsidRDefault="00185CA0" w:rsidP="00185CA0">
            <w:pPr>
              <w:pStyle w:val="ListeParagraf"/>
              <w:numPr>
                <w:ilvl w:val="0"/>
                <w:numId w:val="2"/>
              </w:numPr>
              <w:tabs>
                <w:tab w:val="left" w:pos="7800"/>
              </w:tabs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 xml:space="preserve"> </w:t>
            </w:r>
            <w:proofErr w:type="gramStart"/>
            <w:r w:rsidRPr="009145FF">
              <w:rPr>
                <w:sz w:val="20"/>
                <w:szCs w:val="20"/>
              </w:rPr>
              <w:t>kısa</w:t>
            </w:r>
            <w:proofErr w:type="gramEnd"/>
            <w:r w:rsidRPr="009145FF">
              <w:rPr>
                <w:sz w:val="20"/>
                <w:szCs w:val="20"/>
              </w:rPr>
              <w:t xml:space="preserve"> ve basit tümcelerle yazışmalar yapabilir ve kişisel bilgi içeren formları doldurabilir.</w:t>
            </w:r>
          </w:p>
        </w:tc>
      </w:tr>
      <w:tr w:rsidR="00185CA0" w:rsidRPr="009145FF" w:rsidTr="00185CA0">
        <w:trPr>
          <w:trHeight w:val="540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TEMEL DERS KİTABI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rPr>
                <w:sz w:val="20"/>
                <w:szCs w:val="20"/>
              </w:rPr>
            </w:pPr>
            <w:proofErr w:type="spellStart"/>
            <w:r w:rsidRPr="009145FF">
              <w:rPr>
                <w:b/>
                <w:i/>
                <w:sz w:val="20"/>
                <w:szCs w:val="20"/>
              </w:rPr>
              <w:t>Essential</w:t>
            </w:r>
            <w:proofErr w:type="spellEnd"/>
            <w:r w:rsidRPr="009145FF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145FF">
              <w:rPr>
                <w:b/>
                <w:i/>
                <w:sz w:val="20"/>
                <w:szCs w:val="20"/>
              </w:rPr>
              <w:t>Grammar</w:t>
            </w:r>
            <w:proofErr w:type="spellEnd"/>
            <w:r w:rsidRPr="009145FF">
              <w:rPr>
                <w:b/>
                <w:i/>
                <w:sz w:val="20"/>
                <w:szCs w:val="20"/>
              </w:rPr>
              <w:t xml:space="preserve"> in </w:t>
            </w:r>
            <w:proofErr w:type="spellStart"/>
            <w:r w:rsidRPr="009145FF">
              <w:rPr>
                <w:b/>
                <w:i/>
                <w:sz w:val="20"/>
                <w:szCs w:val="20"/>
              </w:rPr>
              <w:t>Use</w:t>
            </w:r>
            <w:proofErr w:type="spellEnd"/>
            <w:r w:rsidRPr="009145FF">
              <w:rPr>
                <w:b/>
                <w:sz w:val="20"/>
                <w:szCs w:val="20"/>
              </w:rPr>
              <w:t xml:space="preserve">, 2007, </w:t>
            </w:r>
            <w:proofErr w:type="spellStart"/>
            <w:r w:rsidRPr="009145FF">
              <w:rPr>
                <w:b/>
                <w:sz w:val="20"/>
                <w:szCs w:val="20"/>
              </w:rPr>
              <w:t>Raymond</w:t>
            </w:r>
            <w:proofErr w:type="spellEnd"/>
            <w:r w:rsidRPr="009145FF">
              <w:rPr>
                <w:b/>
                <w:sz w:val="20"/>
                <w:szCs w:val="20"/>
              </w:rPr>
              <w:t xml:space="preserve"> Murphy, Cambridge </w:t>
            </w:r>
            <w:proofErr w:type="spellStart"/>
            <w:r w:rsidRPr="009145FF">
              <w:rPr>
                <w:b/>
                <w:sz w:val="20"/>
                <w:szCs w:val="20"/>
              </w:rPr>
              <w:t>University</w:t>
            </w:r>
            <w:proofErr w:type="spellEnd"/>
            <w:r w:rsidRPr="009145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45FF">
              <w:rPr>
                <w:b/>
                <w:sz w:val="20"/>
                <w:szCs w:val="20"/>
              </w:rPr>
              <w:t>Press</w:t>
            </w:r>
            <w:proofErr w:type="spellEnd"/>
            <w:r w:rsidRPr="009145FF">
              <w:rPr>
                <w:b/>
                <w:sz w:val="20"/>
                <w:szCs w:val="20"/>
              </w:rPr>
              <w:t>, Cambridge: UK</w:t>
            </w:r>
          </w:p>
        </w:tc>
      </w:tr>
      <w:tr w:rsidR="00185CA0" w:rsidRPr="009145FF" w:rsidTr="00185CA0">
        <w:trPr>
          <w:trHeight w:val="540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YARDIMCI KAYNAKLAR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0" w:rsidRPr="009145FF" w:rsidRDefault="004F4D9C" w:rsidP="00185CA0">
            <w:pPr>
              <w:tabs>
                <w:tab w:val="num" w:pos="375"/>
              </w:tabs>
              <w:rPr>
                <w:sz w:val="20"/>
                <w:szCs w:val="20"/>
              </w:rPr>
            </w:pPr>
            <w:hyperlink r:id="rId7" w:history="1">
              <w:r w:rsidR="00185CA0" w:rsidRPr="009145FF">
                <w:rPr>
                  <w:color w:val="0000FF"/>
                  <w:sz w:val="20"/>
                  <w:szCs w:val="20"/>
                  <w:u w:val="single"/>
                </w:rPr>
                <w:t>https://canvas.ogu.edu.tr</w:t>
              </w:r>
            </w:hyperlink>
            <w:r w:rsidR="00185CA0" w:rsidRPr="009145FF">
              <w:rPr>
                <w:sz w:val="20"/>
                <w:szCs w:val="20"/>
              </w:rPr>
              <w:t xml:space="preserve"> web adresinde öğrencilerin kullanımına sunulan </w:t>
            </w:r>
            <w:proofErr w:type="spellStart"/>
            <w:r w:rsidR="00185CA0" w:rsidRPr="009145FF">
              <w:rPr>
                <w:sz w:val="20"/>
                <w:szCs w:val="20"/>
              </w:rPr>
              <w:t>eşzamansız</w:t>
            </w:r>
            <w:proofErr w:type="spellEnd"/>
            <w:r w:rsidR="00185CA0" w:rsidRPr="009145FF">
              <w:rPr>
                <w:sz w:val="20"/>
                <w:szCs w:val="20"/>
              </w:rPr>
              <w:t xml:space="preserve"> anlatım videoları ve alıştırmalar</w:t>
            </w:r>
          </w:p>
        </w:tc>
      </w:tr>
      <w:tr w:rsidR="00185CA0" w:rsidRPr="009145FF" w:rsidTr="00185CA0">
        <w:trPr>
          <w:trHeight w:val="520"/>
        </w:trPr>
        <w:tc>
          <w:tcPr>
            <w:tcW w:w="207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9145FF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9145FF"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2923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CA0" w:rsidRPr="009145FF" w:rsidRDefault="00185CA0" w:rsidP="00185CA0">
            <w:pPr>
              <w:rPr>
                <w:sz w:val="20"/>
                <w:szCs w:val="20"/>
              </w:rPr>
            </w:pPr>
            <w:r w:rsidRPr="009145FF">
              <w:rPr>
                <w:sz w:val="20"/>
                <w:szCs w:val="20"/>
              </w:rPr>
              <w:t>İnternet bağlantısı olan bir bilgisayar</w:t>
            </w:r>
          </w:p>
        </w:tc>
      </w:tr>
    </w:tbl>
    <w:p w:rsidR="00185CA0" w:rsidRPr="009145FF" w:rsidRDefault="00185CA0" w:rsidP="00FD5768">
      <w:pPr>
        <w:rPr>
          <w:sz w:val="20"/>
          <w:szCs w:val="20"/>
        </w:rPr>
      </w:pPr>
    </w:p>
    <w:p w:rsidR="00185CA0" w:rsidRPr="009145FF" w:rsidRDefault="00185CA0" w:rsidP="00185CA0">
      <w:pPr>
        <w:tabs>
          <w:tab w:val="center" w:pos="4819"/>
        </w:tabs>
        <w:rPr>
          <w:sz w:val="20"/>
          <w:szCs w:val="20"/>
        </w:rPr>
      </w:pPr>
      <w:r w:rsidRPr="009145FF">
        <w:rPr>
          <w:sz w:val="20"/>
          <w:szCs w:val="20"/>
        </w:rPr>
        <w:tab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8"/>
        <w:gridCol w:w="9198"/>
      </w:tblGrid>
      <w:tr w:rsidR="00185CA0" w:rsidRPr="00185CA0" w:rsidTr="000B5C7F">
        <w:trPr>
          <w:trHeight w:val="51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lastRenderedPageBreak/>
              <w:t>DERSİN HAFTALIK PLANI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jc w:val="left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İŞLENEN KONULAR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>Giriş: Ders ve Öğrenme Yönetim Sistemi Tanıtımı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2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>am/is/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are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>am/is/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are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questions</w:t>
            </w:r>
            <w:proofErr w:type="spellEnd"/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3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continuous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continuous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questions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4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185CA0">
              <w:rPr>
                <w:color w:val="000000"/>
                <w:sz w:val="20"/>
                <w:szCs w:val="20"/>
              </w:rPr>
              <w:t>a</w:t>
            </w:r>
            <w:proofErr w:type="gramEnd"/>
            <w:r w:rsidRPr="00185CA0">
              <w:rPr>
                <w:color w:val="000000"/>
                <w:sz w:val="20"/>
                <w:szCs w:val="20"/>
              </w:rPr>
              <w:t>/an</w:t>
            </w:r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singular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plural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is /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are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5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countable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uncountable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1</w:t>
            </w:r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>I/me, he/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him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they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them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6</w:t>
            </w:r>
          </w:p>
        </w:tc>
        <w:tc>
          <w:tcPr>
            <w:tcW w:w="4407" w:type="pct"/>
            <w:tcBorders>
              <w:bottom w:val="single" w:sz="6" w:space="0" w:color="auto"/>
            </w:tcBorders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my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/his/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their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gramStart"/>
            <w:r w:rsidRPr="00185CA0">
              <w:rPr>
                <w:color w:val="000000"/>
                <w:sz w:val="20"/>
                <w:szCs w:val="20"/>
              </w:rPr>
              <w:t>mine</w:t>
            </w:r>
            <w:proofErr w:type="gram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yours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hers</w:t>
            </w:r>
            <w:proofErr w:type="spellEnd"/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7-8</w:t>
            </w:r>
          </w:p>
        </w:tc>
        <w:tc>
          <w:tcPr>
            <w:tcW w:w="440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85CA0" w:rsidRPr="00185CA0" w:rsidRDefault="00185CA0" w:rsidP="00185CA0">
            <w:pPr>
              <w:jc w:val="left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 xml:space="preserve">ARA SINAV 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9</w:t>
            </w:r>
          </w:p>
        </w:tc>
        <w:tc>
          <w:tcPr>
            <w:tcW w:w="4407" w:type="pct"/>
            <w:tcBorders>
              <w:top w:val="single" w:sz="6" w:space="0" w:color="auto"/>
            </w:tcBorders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 xml:space="preserve">Do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Don’t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!</w:t>
            </w:r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these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those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 xml:space="preserve">Simple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10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 xml:space="preserve">Simple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negatives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simple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questions</w:t>
            </w:r>
            <w:proofErr w:type="spellEnd"/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11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 xml:space="preserve">Simple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cont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.</w:t>
            </w:r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Some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any</w:t>
            </w:r>
            <w:proofErr w:type="spellEnd"/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12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Was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were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 xml:space="preserve">Simple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past</w:t>
            </w:r>
            <w:proofErr w:type="spellEnd"/>
          </w:p>
        </w:tc>
      </w:tr>
      <w:tr w:rsidR="00185CA0" w:rsidRPr="00185CA0" w:rsidTr="000B5C7F">
        <w:trPr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13</w:t>
            </w:r>
          </w:p>
        </w:tc>
        <w:tc>
          <w:tcPr>
            <w:tcW w:w="4407" w:type="pct"/>
            <w:shd w:val="clear" w:color="auto" w:fill="auto"/>
          </w:tcPr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 xml:space="preserve">Simple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past</w:t>
            </w:r>
            <w:proofErr w:type="spellEnd"/>
            <w:r w:rsidRPr="00185C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CA0">
              <w:rPr>
                <w:color w:val="000000"/>
                <w:sz w:val="20"/>
                <w:szCs w:val="20"/>
              </w:rPr>
              <w:t>questions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Adjectives</w:t>
            </w:r>
            <w:proofErr w:type="spellEnd"/>
          </w:p>
          <w:p w:rsidR="00185CA0" w:rsidRPr="00185CA0" w:rsidRDefault="00185CA0" w:rsidP="00185C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85CA0">
              <w:rPr>
                <w:color w:val="000000"/>
                <w:sz w:val="20"/>
                <w:szCs w:val="20"/>
              </w:rPr>
              <w:t>Adverbs</w:t>
            </w:r>
            <w:proofErr w:type="spellEnd"/>
          </w:p>
        </w:tc>
      </w:tr>
      <w:tr w:rsidR="00185CA0" w:rsidRPr="00185CA0" w:rsidTr="000B5C7F">
        <w:trPr>
          <w:trHeight w:val="379"/>
          <w:jc w:val="center"/>
        </w:trPr>
        <w:tc>
          <w:tcPr>
            <w:tcW w:w="59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14</w:t>
            </w:r>
          </w:p>
        </w:tc>
        <w:tc>
          <w:tcPr>
            <w:tcW w:w="4407" w:type="pct"/>
            <w:tcBorders>
              <w:bottom w:val="single" w:sz="6" w:space="0" w:color="auto"/>
            </w:tcBorders>
            <w:shd w:val="clear" w:color="auto" w:fill="auto"/>
          </w:tcPr>
          <w:p w:rsidR="00185CA0" w:rsidRPr="00185CA0" w:rsidRDefault="00185CA0" w:rsidP="00185CA0">
            <w:pPr>
              <w:jc w:val="left"/>
              <w:rPr>
                <w:sz w:val="20"/>
                <w:szCs w:val="20"/>
              </w:rPr>
            </w:pPr>
            <w:r w:rsidRPr="00185CA0">
              <w:rPr>
                <w:color w:val="000000"/>
                <w:sz w:val="20"/>
                <w:szCs w:val="20"/>
              </w:rPr>
              <w:t>Genel Tekrar</w:t>
            </w:r>
          </w:p>
        </w:tc>
      </w:tr>
      <w:tr w:rsidR="00185CA0" w:rsidRPr="00185CA0" w:rsidTr="000B5C7F">
        <w:trPr>
          <w:trHeight w:val="322"/>
          <w:jc w:val="center"/>
        </w:trPr>
        <w:tc>
          <w:tcPr>
            <w:tcW w:w="593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15-16</w:t>
            </w:r>
          </w:p>
        </w:tc>
        <w:tc>
          <w:tcPr>
            <w:tcW w:w="44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85CA0" w:rsidRPr="00185CA0" w:rsidRDefault="00185CA0" w:rsidP="00185CA0">
            <w:pPr>
              <w:jc w:val="left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 xml:space="preserve">FİNAL SINAVI </w:t>
            </w:r>
          </w:p>
        </w:tc>
      </w:tr>
    </w:tbl>
    <w:p w:rsidR="00185CA0" w:rsidRPr="009145FF" w:rsidRDefault="00185CA0" w:rsidP="00185CA0">
      <w:pPr>
        <w:tabs>
          <w:tab w:val="center" w:pos="4819"/>
        </w:tabs>
        <w:rPr>
          <w:sz w:val="20"/>
          <w:szCs w:val="20"/>
        </w:rPr>
      </w:pPr>
    </w:p>
    <w:p w:rsidR="00185CA0" w:rsidRPr="009145FF" w:rsidRDefault="00185CA0" w:rsidP="00185CA0">
      <w:pPr>
        <w:rPr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567"/>
      </w:tblGrid>
      <w:tr w:rsidR="00185CA0" w:rsidRPr="00185CA0" w:rsidTr="000B5C7F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CA0" w:rsidRPr="00185CA0" w:rsidRDefault="00185CA0" w:rsidP="00185CA0">
            <w:pPr>
              <w:jc w:val="left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PROGRAM ÇIKTISI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1</w:t>
            </w: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 xml:space="preserve">  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sz w:val="20"/>
                <w:szCs w:val="20"/>
              </w:rPr>
            </w:pPr>
            <w:r w:rsidRPr="00185CA0">
              <w:rPr>
                <w:sz w:val="20"/>
                <w:szCs w:val="20"/>
              </w:rPr>
              <w:t>15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left"/>
              <w:rPr>
                <w:rFonts w:eastAsia="Calibri"/>
                <w:sz w:val="20"/>
                <w:szCs w:val="20"/>
              </w:rPr>
            </w:pPr>
            <w:r w:rsidRPr="00185CA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CA0" w:rsidRPr="00185CA0" w:rsidTr="000B5C7F">
        <w:tc>
          <w:tcPr>
            <w:tcW w:w="988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CA0" w:rsidRPr="00185CA0" w:rsidRDefault="00185CA0" w:rsidP="00185CA0">
            <w:pPr>
              <w:rPr>
                <w:sz w:val="20"/>
                <w:szCs w:val="20"/>
              </w:rPr>
            </w:pPr>
            <w:r w:rsidRPr="00185CA0">
              <w:rPr>
                <w:b/>
                <w:sz w:val="20"/>
                <w:szCs w:val="20"/>
              </w:rPr>
              <w:t>1</w:t>
            </w:r>
            <w:r w:rsidRPr="00185CA0">
              <w:rPr>
                <w:sz w:val="20"/>
                <w:szCs w:val="20"/>
              </w:rPr>
              <w:t xml:space="preserve">:Hiç Katkısı Yok. </w:t>
            </w:r>
            <w:r w:rsidRPr="00185CA0">
              <w:rPr>
                <w:b/>
                <w:sz w:val="20"/>
                <w:szCs w:val="20"/>
              </w:rPr>
              <w:t>2</w:t>
            </w:r>
            <w:r w:rsidRPr="00185CA0">
              <w:rPr>
                <w:sz w:val="20"/>
                <w:szCs w:val="20"/>
              </w:rPr>
              <w:t xml:space="preserve">:Kısmen Katkısı Var. </w:t>
            </w:r>
            <w:r w:rsidRPr="00185CA0">
              <w:rPr>
                <w:b/>
                <w:sz w:val="20"/>
                <w:szCs w:val="20"/>
              </w:rPr>
              <w:t>3</w:t>
            </w:r>
            <w:r w:rsidRPr="00185CA0">
              <w:rPr>
                <w:sz w:val="20"/>
                <w:szCs w:val="20"/>
              </w:rPr>
              <w:t>:Tam Katkısı Var.</w:t>
            </w:r>
          </w:p>
        </w:tc>
      </w:tr>
    </w:tbl>
    <w:p w:rsidR="00185CA0" w:rsidRPr="009145FF" w:rsidRDefault="00185CA0" w:rsidP="00185CA0">
      <w:pPr>
        <w:rPr>
          <w:sz w:val="20"/>
          <w:szCs w:val="20"/>
        </w:rPr>
      </w:pPr>
    </w:p>
    <w:p w:rsidR="00185CA0" w:rsidRPr="00185CA0" w:rsidRDefault="00185CA0" w:rsidP="009145FF">
      <w:pPr>
        <w:spacing w:line="360" w:lineRule="auto"/>
        <w:jc w:val="left"/>
        <w:rPr>
          <w:sz w:val="20"/>
          <w:szCs w:val="20"/>
        </w:rPr>
      </w:pPr>
      <w:r w:rsidRPr="00185CA0">
        <w:rPr>
          <w:b/>
          <w:sz w:val="20"/>
          <w:szCs w:val="20"/>
        </w:rPr>
        <w:t>Dersin Öğretim Üyesi:</w:t>
      </w:r>
      <w:r w:rsidRPr="00185CA0">
        <w:rPr>
          <w:sz w:val="20"/>
          <w:szCs w:val="20"/>
        </w:rPr>
        <w:t xml:space="preserve">    </w:t>
      </w:r>
      <w:r w:rsidR="009145FF" w:rsidRPr="009145FF">
        <w:rPr>
          <w:sz w:val="20"/>
          <w:szCs w:val="20"/>
        </w:rPr>
        <w:tab/>
      </w:r>
      <w:r w:rsidRPr="00185CA0">
        <w:rPr>
          <w:b/>
          <w:sz w:val="20"/>
          <w:szCs w:val="20"/>
        </w:rPr>
        <w:t>İmza</w:t>
      </w:r>
      <w:r w:rsidRPr="00185CA0">
        <w:rPr>
          <w:sz w:val="20"/>
          <w:szCs w:val="20"/>
        </w:rPr>
        <w:t xml:space="preserve">: </w:t>
      </w:r>
      <w:r w:rsidRPr="00185CA0">
        <w:rPr>
          <w:sz w:val="20"/>
          <w:szCs w:val="20"/>
        </w:rPr>
        <w:tab/>
        <w:t xml:space="preserve"> </w:t>
      </w:r>
      <w:r w:rsidR="009145FF" w:rsidRPr="009145FF">
        <w:rPr>
          <w:sz w:val="20"/>
          <w:szCs w:val="20"/>
        </w:rPr>
        <w:tab/>
      </w:r>
      <w:r w:rsidR="009145FF" w:rsidRPr="009145FF">
        <w:rPr>
          <w:sz w:val="20"/>
          <w:szCs w:val="20"/>
        </w:rPr>
        <w:tab/>
      </w:r>
      <w:r w:rsidRPr="00185CA0">
        <w:rPr>
          <w:b/>
          <w:sz w:val="20"/>
          <w:szCs w:val="20"/>
        </w:rPr>
        <w:t>Tarih:</w:t>
      </w:r>
      <w:r w:rsidRPr="00185CA0">
        <w:rPr>
          <w:sz w:val="20"/>
          <w:szCs w:val="20"/>
        </w:rPr>
        <w:t xml:space="preserve"> </w:t>
      </w:r>
    </w:p>
    <w:p w:rsidR="00185CA0" w:rsidRDefault="00185CA0" w:rsidP="00185CA0">
      <w:pPr>
        <w:rPr>
          <w:sz w:val="20"/>
          <w:szCs w:val="20"/>
        </w:rPr>
      </w:pPr>
    </w:p>
    <w:p w:rsidR="004E04A3" w:rsidRDefault="00185CA0" w:rsidP="009145FF">
      <w:pPr>
        <w:tabs>
          <w:tab w:val="center" w:pos="4819"/>
        </w:tabs>
      </w:pPr>
      <w:r>
        <w:rPr>
          <w:sz w:val="20"/>
          <w:szCs w:val="20"/>
        </w:rPr>
        <w:tab/>
      </w:r>
    </w:p>
    <w:sectPr w:rsidR="004E04A3" w:rsidSect="00914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D0013"/>
    <w:multiLevelType w:val="hybridMultilevel"/>
    <w:tmpl w:val="7BA83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E068F"/>
    <w:multiLevelType w:val="hybridMultilevel"/>
    <w:tmpl w:val="D6680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64"/>
    <w:rsid w:val="000A1DF2"/>
    <w:rsid w:val="00185CA0"/>
    <w:rsid w:val="004E04A3"/>
    <w:rsid w:val="004F4D9C"/>
    <w:rsid w:val="008B7164"/>
    <w:rsid w:val="009145FF"/>
    <w:rsid w:val="009E6F0E"/>
    <w:rsid w:val="00B93909"/>
    <w:rsid w:val="00CA3E9B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B63B9-E1FD-40F6-B1ED-B16F0ABE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57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D5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FD5768"/>
    <w:pPr>
      <w:suppressLineNumbers/>
      <w:jc w:val="center"/>
    </w:pPr>
    <w:rPr>
      <w:rFonts w:cstheme="minorHAnsi"/>
      <w:sz w:val="20"/>
      <w:szCs w:val="20"/>
    </w:rPr>
  </w:style>
  <w:style w:type="character" w:customStyle="1" w:styleId="Normal-BoYazlarChar">
    <w:name w:val="Normal-BoşYazılar Char"/>
    <w:basedOn w:val="VarsaylanParagrafYazTipi"/>
    <w:link w:val="Normal-BoYazlar"/>
    <w:rsid w:val="00FD5768"/>
    <w:rPr>
      <w:rFonts w:ascii="Times New Roman" w:eastAsia="Times New Roman" w:hAnsi="Times New Roman" w:cstheme="minorHAnsi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85CA0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F4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vas.og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Page('Lm6VLoHnsfhyBlXyIbsZRTS+nq14ynfIQ+/brizkSzU7/N1VSc88hEweFA7Oj1ohWv2bP69YDcw7vTl01wSXLg=='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8</cp:revision>
  <dcterms:created xsi:type="dcterms:W3CDTF">2019-08-07T07:29:00Z</dcterms:created>
  <dcterms:modified xsi:type="dcterms:W3CDTF">2022-10-27T08:19:00Z</dcterms:modified>
</cp:coreProperties>
</file>